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0D0A426E"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“Jesus Lives: Follow Him”</w:t>
      </w:r>
    </w:p>
    <w:p w14:paraId="5DA31C3F" w14:textId="72BF0C08" w:rsidR="007173F1" w:rsidRDefault="007173F1" w:rsidP="008634BD">
      <w:pPr>
        <w:spacing w:after="0"/>
        <w:jc w:val="center"/>
        <w:rPr>
          <w:rFonts w:asciiTheme="majorHAnsi" w:hAnsiTheme="majorHAnsi"/>
          <w:b/>
          <w:i/>
          <w:sz w:val="28"/>
          <w:szCs w:val="28"/>
        </w:rPr>
      </w:pPr>
      <w:r>
        <w:rPr>
          <w:rFonts w:asciiTheme="majorHAnsi" w:hAnsiTheme="majorHAnsi"/>
          <w:b/>
          <w:i/>
          <w:sz w:val="28"/>
          <w:szCs w:val="28"/>
        </w:rPr>
        <w:t>28 February 2021 Second Sunday of Lent</w:t>
      </w:r>
    </w:p>
    <w:p w14:paraId="263D8705" w14:textId="05ED6792" w:rsidR="007173F1" w:rsidRDefault="007173F1" w:rsidP="007173F1">
      <w:r>
        <w:t>Welcome to our worship for this week, our readings come from Emma Stevens and Sandra Cook.  Stephen Jenkins leads us in our prayers.  Our epistle today focuses on Abraham’s faith.  It is complex in that we have a few verses from the middle of an argument, but it also leads us on to consider the grace of God made known to us in the person of Jesus Christ, and that is our focus in this week’s worship.</w:t>
      </w:r>
    </w:p>
    <w:p w14:paraId="7A9C9CEA" w14:textId="70C9B9C4" w:rsidR="007173F1" w:rsidRDefault="00CF7956" w:rsidP="007173F1">
      <w:r>
        <w:rPr>
          <w:b/>
          <w:bCs/>
        </w:rPr>
        <w:t>Opening Prayer and Confession</w:t>
      </w:r>
    </w:p>
    <w:p w14:paraId="4BD472E7" w14:textId="77777777" w:rsidR="00CF7956" w:rsidRPr="00CF7956" w:rsidRDefault="00CF7956" w:rsidP="00CF7956">
      <w:r w:rsidRPr="00CF7956">
        <w:t>Faithful one, whose word is life:</w:t>
      </w:r>
      <w:r w:rsidRPr="00CF7956">
        <w:br/>
        <w:t>come with saving power</w:t>
      </w:r>
      <w:r w:rsidRPr="00CF7956">
        <w:br/>
        <w:t>to free our praise,</w:t>
      </w:r>
      <w:r w:rsidRPr="00CF7956">
        <w:br/>
        <w:t>inspire our prayer</w:t>
      </w:r>
      <w:r w:rsidRPr="00CF7956">
        <w:br/>
        <w:t>and shape our lives</w:t>
      </w:r>
      <w:r w:rsidRPr="00CF7956">
        <w:br/>
        <w:t>for the kingdom of your Son,</w:t>
      </w:r>
      <w:r w:rsidRPr="00CF7956">
        <w:br/>
        <w:t xml:space="preserve">Jesus Christ our Lord. </w:t>
      </w:r>
      <w:r w:rsidRPr="00CF7956">
        <w:br/>
      </w:r>
      <w:r w:rsidRPr="00CF7956">
        <w:rPr>
          <w:b/>
          <w:bCs/>
        </w:rPr>
        <w:t>Amen.</w:t>
      </w:r>
    </w:p>
    <w:p w14:paraId="136A5123" w14:textId="77777777" w:rsidR="00CF7956" w:rsidRPr="00CF7956" w:rsidRDefault="00CF7956" w:rsidP="00CF7956">
      <w:r w:rsidRPr="00CF7956">
        <w:t>Christ himself bore our sins in his body on the cross</w:t>
      </w:r>
      <w:r w:rsidRPr="00CF7956">
        <w:br/>
        <w:t>so that, free from sin, we might live for righteousness;</w:t>
      </w:r>
      <w:r w:rsidRPr="00CF7956">
        <w:br/>
        <w:t>by his wounds we have been healed.</w:t>
      </w:r>
      <w:r w:rsidRPr="00CF7956">
        <w:br/>
        <w:t xml:space="preserve">Let us confess our sins. </w:t>
      </w:r>
      <w:r w:rsidRPr="00CF7956">
        <w:rPr>
          <w:i/>
          <w:iCs/>
        </w:rPr>
        <w:t>cf 1 Peter 2.24</w:t>
      </w:r>
    </w:p>
    <w:p w14:paraId="24CFCFF1" w14:textId="676907B4" w:rsidR="00CF7956" w:rsidRDefault="00CF7956" w:rsidP="00CF7956">
      <w:pPr>
        <w:rPr>
          <w:b/>
          <w:bCs/>
        </w:rPr>
      </w:pPr>
      <w:r w:rsidRPr="00CF7956">
        <w:rPr>
          <w:b/>
          <w:bCs/>
        </w:rPr>
        <w:t>Father,</w:t>
      </w:r>
      <w:r w:rsidRPr="00CF7956">
        <w:rPr>
          <w:b/>
          <w:bCs/>
        </w:rPr>
        <w:br/>
        <w:t>we have sinned against heaven and against you.</w:t>
      </w:r>
      <w:r w:rsidRPr="00CF7956">
        <w:rPr>
          <w:b/>
          <w:bCs/>
        </w:rPr>
        <w:br/>
        <w:t>We are not worthy to be called your children.</w:t>
      </w:r>
      <w:r>
        <w:rPr>
          <w:b/>
          <w:bCs/>
        </w:rPr>
        <w:t xml:space="preserve"> </w:t>
      </w:r>
      <w:r w:rsidRPr="00CF7956">
        <w:rPr>
          <w:b/>
          <w:bCs/>
        </w:rPr>
        <w:t>We turn to you again.</w:t>
      </w:r>
      <w:r w:rsidRPr="00CF7956">
        <w:rPr>
          <w:b/>
          <w:bCs/>
        </w:rPr>
        <w:br/>
        <w:t>Have mercy on us,</w:t>
      </w:r>
      <w:r>
        <w:rPr>
          <w:b/>
          <w:bCs/>
        </w:rPr>
        <w:t xml:space="preserve"> </w:t>
      </w:r>
      <w:r w:rsidRPr="00CF7956">
        <w:rPr>
          <w:b/>
          <w:bCs/>
        </w:rPr>
        <w:t>bring us back to yourself</w:t>
      </w:r>
      <w:r>
        <w:rPr>
          <w:b/>
          <w:bCs/>
        </w:rPr>
        <w:t xml:space="preserve"> </w:t>
      </w:r>
      <w:r w:rsidRPr="00CF7956">
        <w:rPr>
          <w:b/>
          <w:bCs/>
        </w:rPr>
        <w:t>as those who once were dead</w:t>
      </w:r>
      <w:r w:rsidRPr="00CF7956">
        <w:rPr>
          <w:b/>
          <w:bCs/>
        </w:rPr>
        <w:br/>
        <w:t>but now have life through Christ our Lord.  Amen.</w:t>
      </w:r>
    </w:p>
    <w:p w14:paraId="3DAD2501" w14:textId="0925A491" w:rsidR="00CF7956" w:rsidRDefault="00CF7956" w:rsidP="00CF7956">
      <w:r w:rsidRPr="00CF7956">
        <w:lastRenderedPageBreak/>
        <w:t xml:space="preserve">May God our Father forgive </w:t>
      </w:r>
      <w:r w:rsidRPr="00CF7956">
        <w:rPr>
          <w:i/>
          <w:iCs/>
        </w:rPr>
        <w:t xml:space="preserve">us our </w:t>
      </w:r>
      <w:r w:rsidRPr="00CF7956">
        <w:t>sins,</w:t>
      </w:r>
      <w:r>
        <w:t xml:space="preserve"> </w:t>
      </w:r>
      <w:r w:rsidRPr="00CF7956">
        <w:t xml:space="preserve">and bring </w:t>
      </w:r>
      <w:r w:rsidRPr="00CF7956">
        <w:rPr>
          <w:i/>
          <w:iCs/>
        </w:rPr>
        <w:t xml:space="preserve">us </w:t>
      </w:r>
      <w:r w:rsidRPr="00CF7956">
        <w:t>to the eternal joy of his kingdom</w:t>
      </w:r>
      <w:r>
        <w:t xml:space="preserve"> </w:t>
      </w:r>
      <w:r w:rsidRPr="00CF7956">
        <w:t>where dust and ashes have no dominion.</w:t>
      </w:r>
      <w:r>
        <w:t xml:space="preserve"> </w:t>
      </w:r>
      <w:r w:rsidRPr="00CF7956">
        <w:rPr>
          <w:b/>
          <w:bCs/>
        </w:rPr>
        <w:t>Amen</w:t>
      </w:r>
      <w:r w:rsidRPr="00CF7956">
        <w:t>.</w:t>
      </w:r>
    </w:p>
    <w:p w14:paraId="5021AFEA" w14:textId="77777777" w:rsidR="00CF7956" w:rsidRDefault="00CF7956" w:rsidP="00CF7956">
      <w:pPr>
        <w:rPr>
          <w:b/>
          <w:bCs/>
        </w:rPr>
      </w:pPr>
      <w:r>
        <w:rPr>
          <w:b/>
          <w:bCs/>
        </w:rPr>
        <w:t>Readings:</w:t>
      </w:r>
    </w:p>
    <w:p w14:paraId="0426F80A" w14:textId="304B915B" w:rsidR="00CF7956" w:rsidRDefault="00CF7956" w:rsidP="00CF7956">
      <w:r w:rsidRPr="00CF7956">
        <w:t>Psalm 22:23-end</w:t>
      </w:r>
      <w:r>
        <w:t>, Romans 4:13-25, Mark 8:31-38</w:t>
      </w:r>
    </w:p>
    <w:p w14:paraId="5E142C4B" w14:textId="24C727A4" w:rsidR="00CF7956" w:rsidRDefault="00CF7956" w:rsidP="00CF7956">
      <w:pPr>
        <w:rPr>
          <w:b/>
          <w:bCs/>
        </w:rPr>
      </w:pPr>
      <w:r>
        <w:rPr>
          <w:b/>
          <w:bCs/>
        </w:rPr>
        <w:t>Reflection</w:t>
      </w:r>
    </w:p>
    <w:p w14:paraId="07488324" w14:textId="543B091B" w:rsidR="00CF7956" w:rsidRDefault="0033385C" w:rsidP="00CF7956">
      <w:r>
        <w:t>How good are you at waiting for something?  I can be good, but at other times, particularly if I have no idea when the anticipated event will happen I become anxious and uncertain.  At times wondering if it will ever happen, afraid to ask a question for fear of what the answer might be, but also anxious to know answers.</w:t>
      </w:r>
    </w:p>
    <w:p w14:paraId="77D93536" w14:textId="3A7D2D72" w:rsidR="0033385C" w:rsidRDefault="0033385C" w:rsidP="00CF7956">
      <w:r>
        <w:t>Abraham had to wait a long time for God to fulfil his promise that he would become a father.  So long that at one point he took matters into his own hands, with somewhat disastrous consequences, that in some way still have an impact on our world today.  You can understand his reasoning, after all God did not appear to be fulfilling his promise to him, so maybe he needed Abraham to act.</w:t>
      </w:r>
    </w:p>
    <w:p w14:paraId="680E08AB" w14:textId="486B7413" w:rsidR="0033385C" w:rsidRDefault="0033385C" w:rsidP="00CF7956">
      <w:r>
        <w:t>However, eventually Abraham received the promised son in Isaac, the son from whom Jesus would eventually descend.  Abraham thus became the father of many nations, with more descendants than</w:t>
      </w:r>
      <w:r w:rsidR="00245F94">
        <w:t xml:space="preserve"> stars in the sky, or grains of sand.  </w:t>
      </w:r>
    </w:p>
    <w:p w14:paraId="5D50D40B" w14:textId="4E000874" w:rsidR="00245F94" w:rsidRDefault="00245F94" w:rsidP="00CF7956">
      <w:r>
        <w:t xml:space="preserve">Paul’s version of the account might seem to us to be somewhat idealised ‘he did not weaken in his faith, or when he considered the barrenness of Sarah’s womb’.  </w:t>
      </w:r>
      <w:r w:rsidR="003D7727">
        <w:t xml:space="preserve">He doesn’t mean that he never wavered in his faith, rather his faith sustained him at all times.  </w:t>
      </w:r>
      <w:r>
        <w:t xml:space="preserve">Sometimes the New Testament writers use Old Testament (Hebrew Scripture) events in a different way to us, and this is one of those occasions.  But then if we’re honest we probably also try to ensure that it is our ‘best side’ or ‘version of the truth’ that we retell.  Or </w:t>
      </w:r>
      <w:r>
        <w:lastRenderedPageBreak/>
        <w:t>in learning from the past we gloss over parts that are not essential at that moment in time, and that, I think is what Paul is doing here.</w:t>
      </w:r>
    </w:p>
    <w:p w14:paraId="49A3CA4C" w14:textId="1C2A0A47" w:rsidR="003D7727" w:rsidRDefault="003D7727" w:rsidP="00CF7956">
      <w:r>
        <w:t>Paul reminds us that Abraham trusted God, even when it looked impossible for the promise to be fulfilled, and so he is an example and a forerunner for us.  His trust shows us that those who have faith in God and trust him are welcomed by God’s grace into his family, receive forgiveness and hope of eternal life.  As Abraham is reckoned to be righteous because of his faith, so are we when our faith in in Jesus death and resurrection.</w:t>
      </w:r>
    </w:p>
    <w:p w14:paraId="13D90110" w14:textId="363D87C1" w:rsidR="003D7727" w:rsidRDefault="003D7727" w:rsidP="00CF7956">
      <w:r>
        <w:t>This forgiveness is ‘reckoned to us’ we do not earn or deserve it, but we are given it by God because of his love and faithfulness towards us.  This promise making God is also a promise keeping God who reckons us to be righteous, because of Jesus.</w:t>
      </w:r>
    </w:p>
    <w:p w14:paraId="718DB66D" w14:textId="27D1D700" w:rsidR="003D7727" w:rsidRDefault="003D7727" w:rsidP="00CF7956">
      <w:r>
        <w:t>This reckoning is also not just for now but also for the future, we trust in Jesus who died for our sins, our forgiveness and who lives so that we might live with him.</w:t>
      </w:r>
      <w:r w:rsidR="005C32D1">
        <w:t xml:space="preserve">  Once he has taken our sins on himself he is free to rise, he has conquered and sin and death is defeated, so there is hope because of the resurrection.</w:t>
      </w:r>
    </w:p>
    <w:p w14:paraId="3831EA5A" w14:textId="495DA1C7" w:rsidR="005C32D1" w:rsidRDefault="005C32D1" w:rsidP="00CF7956">
      <w:r>
        <w:t>But where does that leave us this Lent?</w:t>
      </w:r>
    </w:p>
    <w:p w14:paraId="28142431" w14:textId="77D30B7B" w:rsidR="005C32D1" w:rsidRDefault="005C32D1" w:rsidP="00CF7956">
      <w:r>
        <w:t>There is an old hymn ‘Standing on the promises of God’ which speaks of trusting in all circumstances and times.  Paul reminds us that Abraham stood on the promises of God and challenges us to do the same.  It doesn’t mean that things will necessarily happen in our time, or at our immediate behest, but does encourage us to trust God.  Maybe you could ask yourself if you do stand on the promises of God?</w:t>
      </w:r>
    </w:p>
    <w:p w14:paraId="766C7560" w14:textId="4D9F4088" w:rsidR="005C32D1" w:rsidRDefault="005C32D1" w:rsidP="00CF7956">
      <w:r>
        <w:t>Our forgiveness, our life, our hope is all a gift of God, a gift that many do not yet know about.  Can you think more about what this means to you and so be more able to talk to others about how your faith makes a difference to your life.  Why not join the Lent course to explore this some more?</w:t>
      </w:r>
    </w:p>
    <w:p w14:paraId="734DE743" w14:textId="0EF85EF1" w:rsidR="005C32D1" w:rsidRPr="005C32D1" w:rsidRDefault="005C32D1" w:rsidP="005C32D1">
      <w:r>
        <w:lastRenderedPageBreak/>
        <w:t>Paul in this reading has looked forward to the resurrection that we will celebrate on Easter Day, so today as a response we de</w:t>
      </w:r>
      <w:r w:rsidRPr="005C32D1">
        <w:t>clare our faith</w:t>
      </w:r>
      <w:r w:rsidRPr="005C32D1">
        <w:br/>
        <w:t>in the resurrection of our Lord Jesus Christ.</w:t>
      </w:r>
    </w:p>
    <w:p w14:paraId="3F956B24" w14:textId="081B50F6" w:rsidR="005C32D1" w:rsidRPr="005C32D1" w:rsidRDefault="005C32D1" w:rsidP="005C32D1">
      <w:pPr>
        <w:rPr>
          <w:i/>
          <w:iCs/>
        </w:rPr>
      </w:pPr>
      <w:r w:rsidRPr="005C32D1">
        <w:rPr>
          <w:b/>
          <w:bCs/>
        </w:rPr>
        <w:t>Christ died for our sins</w:t>
      </w:r>
      <w:r>
        <w:rPr>
          <w:b/>
          <w:bCs/>
        </w:rPr>
        <w:t xml:space="preserve"> </w:t>
      </w:r>
      <w:r w:rsidRPr="005C32D1">
        <w:rPr>
          <w:b/>
          <w:bCs/>
        </w:rPr>
        <w:t>in accordance with the Scriptures;</w:t>
      </w:r>
      <w:r w:rsidRPr="005C32D1">
        <w:rPr>
          <w:b/>
          <w:bCs/>
        </w:rPr>
        <w:br/>
        <w:t>he was buried;</w:t>
      </w:r>
      <w:r>
        <w:rPr>
          <w:b/>
          <w:bCs/>
        </w:rPr>
        <w:t xml:space="preserve"> </w:t>
      </w:r>
      <w:r w:rsidRPr="005C32D1">
        <w:rPr>
          <w:b/>
          <w:bCs/>
        </w:rPr>
        <w:t>he was raised to life on the third day</w:t>
      </w:r>
      <w:r w:rsidRPr="005C32D1">
        <w:rPr>
          <w:b/>
          <w:bCs/>
        </w:rPr>
        <w:br/>
        <w:t>in accordance with the Scriptures;</w:t>
      </w:r>
      <w:r>
        <w:rPr>
          <w:b/>
          <w:bCs/>
        </w:rPr>
        <w:t xml:space="preserve"> </w:t>
      </w:r>
      <w:r w:rsidRPr="005C32D1">
        <w:rPr>
          <w:b/>
          <w:bCs/>
        </w:rPr>
        <w:t>afterwards he appeared to his followers,</w:t>
      </w:r>
      <w:r>
        <w:rPr>
          <w:b/>
          <w:bCs/>
        </w:rPr>
        <w:t xml:space="preserve"> </w:t>
      </w:r>
      <w:r w:rsidRPr="005C32D1">
        <w:rPr>
          <w:b/>
          <w:bCs/>
        </w:rPr>
        <w:t>and to all the apostles:</w:t>
      </w:r>
      <w:r>
        <w:rPr>
          <w:b/>
          <w:bCs/>
        </w:rPr>
        <w:t xml:space="preserve"> </w:t>
      </w:r>
      <w:r w:rsidRPr="005C32D1">
        <w:rPr>
          <w:b/>
          <w:bCs/>
        </w:rPr>
        <w:t>this we have received,</w:t>
      </w:r>
      <w:r w:rsidRPr="005C32D1">
        <w:rPr>
          <w:b/>
          <w:bCs/>
        </w:rPr>
        <w:br/>
        <w:t>and this we believe.</w:t>
      </w:r>
      <w:r>
        <w:rPr>
          <w:b/>
          <w:bCs/>
        </w:rPr>
        <w:t xml:space="preserve"> </w:t>
      </w:r>
      <w:r w:rsidRPr="005C32D1">
        <w:rPr>
          <w:b/>
          <w:bCs/>
        </w:rPr>
        <w:t>Amen.</w:t>
      </w:r>
      <w:r>
        <w:rPr>
          <w:b/>
          <w:bCs/>
        </w:rPr>
        <w:t xml:space="preserve"> </w:t>
      </w:r>
      <w:r>
        <w:rPr>
          <w:b/>
          <w:bCs/>
        </w:rPr>
        <w:tab/>
      </w:r>
      <w:r>
        <w:rPr>
          <w:b/>
          <w:bCs/>
        </w:rPr>
        <w:tab/>
      </w:r>
      <w:r>
        <w:rPr>
          <w:b/>
          <w:bCs/>
        </w:rPr>
        <w:tab/>
      </w:r>
      <w:r w:rsidRPr="005C32D1">
        <w:rPr>
          <w:i/>
          <w:iCs/>
        </w:rPr>
        <w:t>cf 1 Corinthians 15.3-7</w:t>
      </w:r>
    </w:p>
    <w:p w14:paraId="717B8DC0" w14:textId="4F0E22A3" w:rsidR="005C32D1" w:rsidRDefault="005C32D1" w:rsidP="00CF7956">
      <w:r>
        <w:rPr>
          <w:b/>
          <w:bCs/>
        </w:rPr>
        <w:t>Prayers of Intercession are on the notice sheet</w:t>
      </w:r>
    </w:p>
    <w:p w14:paraId="6C539CA1" w14:textId="6F170B82" w:rsidR="005C32D1" w:rsidRDefault="005C32D1" w:rsidP="00CF7956">
      <w:r>
        <w:t>Standing at the foot of the cross we pray as our Saviour taught us:</w:t>
      </w:r>
    </w:p>
    <w:p w14:paraId="62216A64" w14:textId="6AA07B93" w:rsidR="005C32D1" w:rsidRDefault="005C32D1" w:rsidP="00CF7956">
      <w:r>
        <w:t>Our Father in heaven….</w:t>
      </w:r>
    </w:p>
    <w:p w14:paraId="41592AF2" w14:textId="25085A52" w:rsidR="005C32D1" w:rsidRDefault="005C32D1" w:rsidP="005C32D1">
      <w:r>
        <w:t>Collect</w:t>
      </w:r>
    </w:p>
    <w:p w14:paraId="7A2C0566" w14:textId="4F711C58" w:rsidR="005C32D1" w:rsidRPr="005C32D1" w:rsidRDefault="005C32D1" w:rsidP="005C32D1">
      <w:r w:rsidRPr="005C32D1">
        <w:t>Almighty God,</w:t>
      </w:r>
      <w:r w:rsidRPr="005C32D1">
        <w:br/>
        <w:t>by the prayer and discipline of Lent</w:t>
      </w:r>
      <w:r w:rsidRPr="005C32D1">
        <w:br/>
        <w:t>may we enter into the mystery of Christ’s sufferings,</w:t>
      </w:r>
      <w:r w:rsidRPr="005C32D1">
        <w:br/>
        <w:t>and by following in his Way</w:t>
      </w:r>
      <w:r w:rsidRPr="005C32D1">
        <w:br/>
        <w:t>come to share in his glory;</w:t>
      </w:r>
      <w:r w:rsidRPr="005C32D1">
        <w:br/>
        <w:t>through Jesus Christ our Lord.</w:t>
      </w:r>
    </w:p>
    <w:p w14:paraId="54B90949" w14:textId="5653A312" w:rsidR="00BB36D4" w:rsidRPr="00BB36D4" w:rsidRDefault="00BB36D4" w:rsidP="00BB36D4">
      <w:r w:rsidRPr="00BB36D4">
        <w:t>May God the Father,</w:t>
      </w:r>
      <w:r w:rsidRPr="00BB36D4">
        <w:br/>
        <w:t>who does not despise the broken spirit,</w:t>
      </w:r>
      <w:r>
        <w:t xml:space="preserve"> </w:t>
      </w:r>
      <w:r w:rsidRPr="00BB36D4">
        <w:t>give to you a contrite heart.</w:t>
      </w:r>
      <w:r>
        <w:t xml:space="preserve"> </w:t>
      </w:r>
      <w:r w:rsidRPr="00BB36D4">
        <w:rPr>
          <w:b/>
          <w:bCs/>
        </w:rPr>
        <w:t>Amen.</w:t>
      </w:r>
    </w:p>
    <w:p w14:paraId="59A6167A" w14:textId="5629D491" w:rsidR="00BB36D4" w:rsidRPr="00BB36D4" w:rsidRDefault="00BB36D4" w:rsidP="00BB36D4">
      <w:r w:rsidRPr="00BB36D4">
        <w:t>May Christ,</w:t>
      </w:r>
      <w:r w:rsidRPr="00BB36D4">
        <w:br/>
        <w:t>who bore our sins in his body on the tree,</w:t>
      </w:r>
      <w:r>
        <w:t xml:space="preserve"> </w:t>
      </w:r>
      <w:r w:rsidRPr="00BB36D4">
        <w:t>heal you by his wounds.</w:t>
      </w:r>
      <w:r>
        <w:t xml:space="preserve"> </w:t>
      </w:r>
      <w:r w:rsidRPr="00BB36D4">
        <w:rPr>
          <w:b/>
          <w:bCs/>
        </w:rPr>
        <w:t>Amen.</w:t>
      </w:r>
    </w:p>
    <w:p w14:paraId="53B921CF" w14:textId="46839710" w:rsidR="00BB36D4" w:rsidRPr="00BB36D4" w:rsidRDefault="00BB36D4" w:rsidP="00BB36D4">
      <w:r w:rsidRPr="00BB36D4">
        <w:t>May the Holy Spirit,</w:t>
      </w:r>
      <w:r w:rsidRPr="00BB36D4">
        <w:br/>
        <w:t>who leads us into all truth,</w:t>
      </w:r>
      <w:r>
        <w:t xml:space="preserve"> </w:t>
      </w:r>
      <w:r w:rsidRPr="00BB36D4">
        <w:t>speak to you words of pardon and peace.</w:t>
      </w:r>
      <w:r>
        <w:t xml:space="preserve"> </w:t>
      </w:r>
      <w:r w:rsidRPr="00BB36D4">
        <w:rPr>
          <w:b/>
          <w:bCs/>
        </w:rPr>
        <w:t>Amen.</w:t>
      </w:r>
    </w:p>
    <w:p w14:paraId="56944AF1" w14:textId="2122D71D" w:rsidR="00282284" w:rsidRPr="00262966" w:rsidRDefault="00BB36D4" w:rsidP="00262966">
      <w:r w:rsidRPr="00BB36D4">
        <w:t xml:space="preserve">And the blessing … </w:t>
      </w:r>
    </w:p>
    <w:sectPr w:rsidR="00282284" w:rsidRPr="00262966" w:rsidSect="008634BD">
      <w:headerReference w:type="default" r:id="rId7"/>
      <w:pgSz w:w="8419" w:h="11907" w:orient="landscape" w:code="9"/>
      <w:pgMar w:top="851" w:right="794" w:bottom="794"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7F5DB4" w14:textId="77777777" w:rsidR="002D04A0" w:rsidRDefault="002D04A0" w:rsidP="00BB36D4">
      <w:pPr>
        <w:spacing w:after="0" w:line="240" w:lineRule="auto"/>
      </w:pPr>
      <w:r>
        <w:separator/>
      </w:r>
    </w:p>
  </w:endnote>
  <w:endnote w:type="continuationSeparator" w:id="0">
    <w:p w14:paraId="5BA0021C" w14:textId="77777777" w:rsidR="002D04A0" w:rsidRDefault="002D04A0" w:rsidP="00BB3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CA1462" w14:textId="77777777" w:rsidR="002D04A0" w:rsidRDefault="002D04A0" w:rsidP="00BB36D4">
      <w:pPr>
        <w:spacing w:after="0" w:line="240" w:lineRule="auto"/>
      </w:pPr>
      <w:r>
        <w:separator/>
      </w:r>
    </w:p>
  </w:footnote>
  <w:footnote w:type="continuationSeparator" w:id="0">
    <w:p w14:paraId="40BA7E10" w14:textId="77777777" w:rsidR="002D04A0" w:rsidRDefault="002D04A0" w:rsidP="00BB36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10504380"/>
      <w:docPartObj>
        <w:docPartGallery w:val="Page Numbers (Margins)"/>
        <w:docPartUnique/>
      </w:docPartObj>
    </w:sdtPr>
    <w:sdtContent>
      <w:p w14:paraId="772DB9E2" w14:textId="221E1CB4" w:rsidR="00BB36D4" w:rsidRDefault="00BB36D4">
        <w:pPr>
          <w:pStyle w:val="Header"/>
        </w:pPr>
        <w:r>
          <w:rPr>
            <w:noProof/>
          </w:rPr>
          <mc:AlternateContent>
            <mc:Choice Requires="wps">
              <w:drawing>
                <wp:anchor distT="0" distB="0" distL="114300" distR="114300" simplePos="0" relativeHeight="251659264" behindDoc="0" locked="0" layoutInCell="0" allowOverlap="1" wp14:anchorId="7A089C79" wp14:editId="5AD114F7">
                  <wp:simplePos x="0" y="0"/>
                  <wp:positionH relativeFrom="rightMargin">
                    <wp:align>center</wp:align>
                  </wp:positionH>
                  <wp:positionV relativeFrom="margin">
                    <wp:align>bottom</wp:align>
                  </wp:positionV>
                  <wp:extent cx="519430" cy="2183130"/>
                  <wp:effectExtent l="0" t="0" r="381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43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7D1D5" w14:textId="77777777" w:rsidR="00BB36D4" w:rsidRDefault="00BB36D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A089C79" id="Rectangle 1" o:spid="_x0000_s1026" style="position:absolute;margin-left:0;margin-top:0;width:40.9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" o:allowincell="f" filled="f" stroked="f">
                  <v:textbox style="layout-flow:vertical;mso-layout-flow-alt:bottom-to-top;mso-fit-shape-to-text:t">
                    <w:txbxContent>
                      <w:p w14:paraId="3767D1D5" w14:textId="77777777" w:rsidR="00BB36D4" w:rsidRDefault="00BB36D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bookFoldPrinting/>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C6280"/>
    <w:rsid w:val="000D69D0"/>
    <w:rsid w:val="000E2785"/>
    <w:rsid w:val="001E6D12"/>
    <w:rsid w:val="00226FC5"/>
    <w:rsid w:val="00231D10"/>
    <w:rsid w:val="00245F94"/>
    <w:rsid w:val="00262966"/>
    <w:rsid w:val="00273781"/>
    <w:rsid w:val="00282284"/>
    <w:rsid w:val="002D04A0"/>
    <w:rsid w:val="002D14A3"/>
    <w:rsid w:val="003007DD"/>
    <w:rsid w:val="00324B11"/>
    <w:rsid w:val="0033385C"/>
    <w:rsid w:val="003437F2"/>
    <w:rsid w:val="00366F25"/>
    <w:rsid w:val="00395030"/>
    <w:rsid w:val="003C137F"/>
    <w:rsid w:val="003D6B1C"/>
    <w:rsid w:val="003D7727"/>
    <w:rsid w:val="003E189E"/>
    <w:rsid w:val="004132CC"/>
    <w:rsid w:val="00476F81"/>
    <w:rsid w:val="0048374A"/>
    <w:rsid w:val="00487EF0"/>
    <w:rsid w:val="00552E6C"/>
    <w:rsid w:val="00583737"/>
    <w:rsid w:val="005C32D1"/>
    <w:rsid w:val="00624E6A"/>
    <w:rsid w:val="006D0F6E"/>
    <w:rsid w:val="006E56F3"/>
    <w:rsid w:val="007173F1"/>
    <w:rsid w:val="007241C1"/>
    <w:rsid w:val="0072712A"/>
    <w:rsid w:val="007B6663"/>
    <w:rsid w:val="007E035E"/>
    <w:rsid w:val="008634BD"/>
    <w:rsid w:val="009359E1"/>
    <w:rsid w:val="00973274"/>
    <w:rsid w:val="0098416A"/>
    <w:rsid w:val="00A47D03"/>
    <w:rsid w:val="00AD0DBD"/>
    <w:rsid w:val="00B00D53"/>
    <w:rsid w:val="00BB36D4"/>
    <w:rsid w:val="00BC5EFE"/>
    <w:rsid w:val="00C30B45"/>
    <w:rsid w:val="00C34612"/>
    <w:rsid w:val="00C57A1B"/>
    <w:rsid w:val="00CF7956"/>
    <w:rsid w:val="00D15635"/>
    <w:rsid w:val="00D205B9"/>
    <w:rsid w:val="00D74E8E"/>
    <w:rsid w:val="00D906F6"/>
    <w:rsid w:val="00DF2444"/>
    <w:rsid w:val="00E70836"/>
    <w:rsid w:val="00F915C4"/>
    <w:rsid w:val="00FB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 w:type="paragraph" w:styleId="Header">
    <w:name w:val="header"/>
    <w:basedOn w:val="Normal"/>
    <w:link w:val="HeaderChar"/>
    <w:uiPriority w:val="99"/>
    <w:unhideWhenUsed/>
    <w:rsid w:val="00BB36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36D4"/>
    <w:rPr>
      <w:lang w:val="en-GB"/>
    </w:rPr>
  </w:style>
  <w:style w:type="paragraph" w:styleId="Footer">
    <w:name w:val="footer"/>
    <w:basedOn w:val="Normal"/>
    <w:link w:val="FooterChar"/>
    <w:uiPriority w:val="99"/>
    <w:unhideWhenUsed/>
    <w:rsid w:val="00BB36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36D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88900">
      <w:bodyDiv w:val="1"/>
      <w:marLeft w:val="1134"/>
      <w:marRight w:val="0"/>
      <w:marTop w:val="0"/>
      <w:marBottom w:val="0"/>
      <w:divBdr>
        <w:top w:val="none" w:sz="0" w:space="0" w:color="auto"/>
        <w:left w:val="none" w:sz="0" w:space="0" w:color="auto"/>
        <w:bottom w:val="none" w:sz="0" w:space="0" w:color="auto"/>
        <w:right w:val="none" w:sz="0" w:space="0" w:color="auto"/>
      </w:divBdr>
    </w:div>
    <w:div w:id="120267266">
      <w:bodyDiv w:val="1"/>
      <w:marLeft w:val="567"/>
      <w:marRight w:val="0"/>
      <w:marTop w:val="0"/>
      <w:marBottom w:val="0"/>
      <w:divBdr>
        <w:top w:val="none" w:sz="0" w:space="0" w:color="auto"/>
        <w:left w:val="none" w:sz="0" w:space="0" w:color="auto"/>
        <w:bottom w:val="none" w:sz="0" w:space="0" w:color="auto"/>
        <w:right w:val="none" w:sz="0" w:space="0" w:color="auto"/>
      </w:divBdr>
    </w:div>
    <w:div w:id="673844203">
      <w:bodyDiv w:val="1"/>
      <w:marLeft w:val="1134"/>
      <w:marRight w:val="0"/>
      <w:marTop w:val="0"/>
      <w:marBottom w:val="0"/>
      <w:divBdr>
        <w:top w:val="none" w:sz="0" w:space="0" w:color="auto"/>
        <w:left w:val="none" w:sz="0" w:space="0" w:color="auto"/>
        <w:bottom w:val="none" w:sz="0" w:space="0" w:color="auto"/>
        <w:right w:val="none" w:sz="0" w:space="0" w:color="auto"/>
      </w:divBdr>
    </w:div>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1030764433">
      <w:bodyDiv w:val="1"/>
      <w:marLeft w:val="567"/>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593780813">
      <w:bodyDiv w:val="1"/>
      <w:marLeft w:val="1134"/>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 w:id="1881548202">
      <w:bodyDiv w:val="1"/>
      <w:marLeft w:val="1134"/>
      <w:marRight w:val="0"/>
      <w:marTop w:val="0"/>
      <w:marBottom w:val="0"/>
      <w:divBdr>
        <w:top w:val="none" w:sz="0" w:space="0" w:color="auto"/>
        <w:left w:val="none" w:sz="0" w:space="0" w:color="auto"/>
        <w:bottom w:val="none" w:sz="0" w:space="0" w:color="auto"/>
        <w:right w:val="none" w:sz="0" w:space="0" w:color="auto"/>
      </w:divBdr>
    </w:div>
    <w:div w:id="1915504251">
      <w:bodyDiv w:val="1"/>
      <w:marLeft w:val="1134"/>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866</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 Durham</cp:lastModifiedBy>
  <cp:revision>2</cp:revision>
  <cp:lastPrinted>2021-02-25T12:20:00Z</cp:lastPrinted>
  <dcterms:created xsi:type="dcterms:W3CDTF">2021-02-25T12:21:00Z</dcterms:created>
  <dcterms:modified xsi:type="dcterms:W3CDTF">2021-02-25T12:21:00Z</dcterms:modified>
</cp:coreProperties>
</file>